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2"/>
          <w:shd w:fill="auto" w:val="clear"/>
        </w:rPr>
        <w:t xml:space="preserve">Klub chovate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2"/>
          <w:shd w:fill="auto" w:val="clear"/>
        </w:rPr>
        <w:t xml:space="preserve">ľov č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2"/>
          <w:shd w:fill="auto" w:val="clear"/>
        </w:rPr>
        <w:t xml:space="preserve">ínskych chocholatých psov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2"/>
          <w:shd w:fill="auto" w:val="clear"/>
        </w:rPr>
        <w:t xml:space="preserve">Klubová výstava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2"/>
          <w:shd w:fill="auto" w:val="clear"/>
        </w:rPr>
        <w:t xml:space="preserve"> Bernolákovo, 6.4.2014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2"/>
          <w:shd w:fill="auto" w:val="clear"/>
        </w:rPr>
        <w:t xml:space="preserve">Propozície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Rozhodca: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Pán Roberto Schill (RO)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Zmena rozhodcu vyhradená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Miesto konania: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Bernolákovo, kultúrny dom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Program: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Prijímanie psov</w:t>
        <w:tab/>
        <w:tab/>
        <w:tab/>
        <w:t xml:space="preserve">10,00-10,45 hod.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Otvorenie výstavy</w:t>
        <w:tab/>
        <w:t xml:space="preserve">                        10,55 hod.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Posudzovanie v kruhoch</w:t>
        <w:tab/>
        <w:t xml:space="preserve">            11,00 hod.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ťaže                                                hneď po skončen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posudzovania.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šeobecn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é podmienky: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Výstava sa usporadúva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ýstavného poriadku FCI a SKJ a  je prístupná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psom a sukám plemena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ínsky chocholatý pes, ktorí dosiahnu v 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ýstavy vek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žadovan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 zaradenie jedinca do triedy. Rozdelenie do tried je uvedené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žšie. Psy, pri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nebude k prihlá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 priložen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fotokópia preukazu o pôvode nebudú na výstavu prijaté. Psy, pri ktorých k prihlá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 nebud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šetky potrebn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 doklady pre zaradenie do tried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šampi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ónov 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čestnej bud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automaticky preradené do triedy otvorenej.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Vystavovate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nemus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členom klubu. Jedince musia byť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ísané v plemenných knihách uznaných FCI. Importované jedince v SR musia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ísané v slovenskej plemennej knihe psov SKJ.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Zmeny exteriéru psa prevádzané nadmerným lakovaním, pudrovaním, tónovaním srsti, holením a dlhodobé vyväzovanie psa na stole sú zakázané. 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šovanie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ýchto zákazov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mať za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ásledok vylú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čenie psa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výstavy.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Prijaté prihlá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 bud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potvrdené (písomne, mailom) najneskôr 3 dni pred výstavou.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Vystavovate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- majiteľ psa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žiavať ustanovenia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ýstavného poriadku FCI, týchto propozícií a pokyny výstavného výboru, k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čomu sa 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äzuje podaním prihlá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šky. Taktiež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žovať poriadok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ýstaviska. Tie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zodpoved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šetky škody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pes zaprí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činil v priestoroch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ýstaviska. Usporiadate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ýstavy nepreberá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žiadnu zodpovednosť za škody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ôsobené psom, alebo vystavovate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ľom, ani za škody,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vzniknú uhynutím, alebo stratou psa na výstavisku.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pohyb psov na výstavisku je zakázaný.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Veterinárne podmienky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pes musí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veterin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árny preukaz, alebo Pet pas s platnými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čkovaniami proti besnote, psinke, parvovir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óze a hepatitíde minimálne 21 dní a maximálne 1 rok pred výstavou.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Rozhodca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Rozhodca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odmietnuť 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psa, ak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úpi do kruhu oneskorene. Rozhodca bude pri posudzovaní a 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titulov postupova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podľa poriadku SKJ/FCI.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ýstavné ocenenie sa zapisuje do preukazu pôvodu v kruhoch.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Zápis výstavného ocenenia do preukazu pôvodu nie je povinný.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Protesty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Protest proti rozhodnutiu rozhodcov je neprípustný. Protest z formálnych dôvodov je prípustný po zlo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zálohy vo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 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€, musí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podan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písomne usporiadate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ýstavy a to do konca posudzovania v kruhoch. V prípade rozhodnutia v neprospech vystavovate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áloha prepadá v prospech výstavy.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Triedy: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Trieda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šteniat</w:t>
        <w:tab/>
        <w:tab/>
        <w:tab/>
        <w:t xml:space="preserve">     3- 6 mesiacov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Trieda dorastu </w:t>
        <w:tab/>
        <w:tab/>
        <w:t xml:space="preserve">     6- 9 mesiacov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Trieda mladých </w:t>
        <w:tab/>
        <w:tab/>
        <w:t xml:space="preserve">     9-18 mesiacov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Trieda stredná </w:t>
        <w:tab/>
        <w:tab/>
        <w:t xml:space="preserve">   15-24 mesiacov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Trieda otvorená </w:t>
        <w:tab/>
        <w:tab/>
        <w:t xml:space="preserve">   od 15  mesiacov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Trieda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šampi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ónov *      </w:t>
        <w:tab/>
        <w:t xml:space="preserve">   od 15 mesiacov *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Trieda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**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Trieda veteránov </w:t>
        <w:tab/>
        <w:tab/>
        <w:t xml:space="preserve">    od 8 rokov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 Pre psov s titulom Inter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šampi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ón, alebo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šampi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ón akejko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ľvek členskej krajiny FCI.- Treba priložiť fotok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ópiu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šampion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átu.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** Pre psov s titulom klubový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ťaz,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ťaz SR, Interšampi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ón, alebo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šampi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ón akejko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ľvek členskej krajiny FCI.- Treba priložiť fotok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ópiu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šampion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átu. V tejto triede sa neude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ľuj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 tituly.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Klasifikácia: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Trieda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šteniat a dorastu </w:t>
        <w:tab/>
        <w:t xml:space="preserve">veľmi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ádejný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        nádejný</w:t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Trieda mladých, stredná, otvorená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šampi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ónov 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výborná</w:t>
        <w:tab/>
        <w:tab/>
        <w:tab/>
        <w:tab/>
        <w:t xml:space="preserve">CAJC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dobr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  <w:tab/>
        <w:tab/>
        <w:tab/>
        <w:tab/>
        <w:t xml:space="preserve">CAC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dobrá</w:t>
        <w:tab/>
        <w:tab/>
        <w:tab/>
        <w:tab/>
        <w:t xml:space="preserve">            BOB, BOS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Variety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osrsten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 bez srsti sa posudzujú v triedach samostatne.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pes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byť 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údený iba v jednej z tried. V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ždej triede sa určuje poradie prv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štyroch jedincov s ocenen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výborný, alebo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dobr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ý. V triede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šteniat a dorastu sa neurčuje poradie a neudeľuj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sa tituly.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Tituly a 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čakateľstv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á: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CAJC - CAC - Reserve CAC -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ťaz plemena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BOB, Najlep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 opa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pohlavia - BOS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Klubový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ťaz (pes, suka)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Klubový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ťaz mlad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(pes, suka)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Tituly Klubový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ťaz a Klubov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ťaz mlad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žu byť zadan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len psovi, suke v majetku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člena klubu.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Sú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ťaže: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Najkraj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šie šteniatko: do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ťaže nastupuj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spolu psy a suky z tried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šteniat ocenen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známkou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ádejný.  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Najkraj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dorast: do 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ťaže nastupuj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psy a suky z tried dorastu ocenené známkou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ľmi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ádejný.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Najkraj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jedinec z triedy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čestnej: do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ťaže nastupuj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psy a suky z triedy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čestnej ocenen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V1.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Najkraj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veterán: do 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ťaže nastupuj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psy a suky z triedy veteránov ocenení známou V1.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Klubový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ťaz mlad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- pes: do 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ťaže nastupuj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psy z tried mladých ocenené V1, CAJC. *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Klubový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ťaz mlad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- suka: do 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ťaže nastupuj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suky z tried mladých ocenené V1, CAJC. *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Klubový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ťaz - pes: do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ťaže nastupuj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psy z tried strednej, otvorenej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šampi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ónov ocenené V1, CAC*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Klubový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ťaz - suka: do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ťaže nastupuj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suky z tried strednej, otvorenej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šampi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ónov ocenené V1, CAC*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ťaz plemena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BOB*: do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ťaže nastupuj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ú: Klubový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ťaz mlad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pes, Klubový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ťaz mlad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suka,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Klubový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ťaz pes, Klubov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ťaz suka a Najkrajš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veterán.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Ak by na titul Klubový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ťaz a Klubov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ťaz mlad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rozhodca vybral psa (suku), ktorý nie je v majetku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člena klubu, rozhodca urč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poradie druhého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ďalšieho) psa (suky),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ému sa zadá spomenutý titul.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 titul BOB v tomto prípade nastupuje pes (suka), ktorý bol pôvodne vybraný na titul Klubový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ťaz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alebo Klubový ví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ťaz mlad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ých, hoci mu tento titul nebol udelený a pes (suka) s titulom z danej kategórie o BOB nenastupuje.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Najlep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 opa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pohlavia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BOS: zad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sa hne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 po udelen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BOB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Najkraj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pár: 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 pre psa a suku rovnak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plemena vo vlastníctve jedného majite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sú prihlásení na výstavu..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Najkraj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šia chovateľsk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skupina : 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 pre minim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álne troch jedincov, ktoré pochádzajú z jednej chovate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ľskej stanice od dvoch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ôznych matiek, alebo otcov a sú prihlásení na výstavu.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 a pes: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 pre deti od 3 do 8 rokov so psom,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je prihlásený na výstavu.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Mladý vystavovate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ľ: vystavovateľ od 9 do 17 rokov so psom,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je prihlásený na výstavu.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Výstavné poplatky: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1. uzávierka 12.3.2014                                                            2.uzávierka 26.3.2014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za1.psa                                   € 18                                  za 1.psa                                       € 21,5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za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ďalšieho psa toho 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majite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€ 16,5    za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ďalšieho psa toho 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majite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€ 20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trieda dorastu a veteránov      €  10                                 trieda dorastu a veteránov          € 13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trieda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šteniec a 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            €  10                                trieda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šteniec a 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                € 13 </w:t>
      </w:r>
    </w:p>
    <w:p>
      <w:pPr>
        <w:suppressAutoHyphens w:val="true"/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ťaže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  10                                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ťaže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€ 13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 vystavovaní viac ako jedného psa, nemô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byť pes z triedy šteniat, dorastu, čestnej ani triedy veter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ánov pri platbe pova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za prvého psa.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Výstavné poplatky pre vystavovate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nie sú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členmi klubov sa zvyšuj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o 7 € za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psa. Pri úhrade poplatku rozhoduje dátum jeho zaplatenia. Výstavný poplatok zaplatený po 2. uzávierke sa zvy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šuje o 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 za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psa.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Inzercia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Vystavovate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umožňujeme uverejniť reklamu, inzer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át, propagáciu chovate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staníc a krycích psov vo výstavnom katalógu. Poplatok je 7 €  za celú stranu, 3,5 € za 1/2 strany. Text inzerátu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šlite do dňa 2.uz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ávierky na adresu usporiadate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ýstavy.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materiály nevraciame.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Platby (len na ú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čet):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Slovenská sporite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ľňa (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banky 0900 )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čtu: 189695343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 : 0968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správy uve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ďte: meno 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 platby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Zahrani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vystavovatelia: IBAN: SK3209000000000189695343, SWIFT kód - GIBASKBX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Adresa majite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čtu: Klub chovateľov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ínskych chocholatých psov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Kollárova 37, 900 27 Bernolákovo, SR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íslo: 15875446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potrebn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žiť pri vklade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 cez poštu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 prihlá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ške pripojte potvrdenie o zaplaten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 prihlá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ške priložte fotok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ópiu preukazu o pôvode psa,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pri hlásení psa do triedy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šampi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ónov a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čestnej aj fotok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ópiu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šampion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átu.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Neuhradené prihlá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šky nebud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 prijaté!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Vystavovate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ľ je povinn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 uhradi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ýstavné poplatky aj v prípade, ak sa na výstave so psom nezú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Prihlá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šky posielajte e-mailom na adresu: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Ivana.subinova@gmail.com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Alebo po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štou: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Ivana Homolov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</w:t>
        <w:tab/>
        <w:tab/>
        <w:t xml:space="preserve"> Hlinkova 11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900 27  Bernolákovo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Slovakia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